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DD3" w:rsidRPr="001465BA" w:rsidRDefault="004F1DD3" w:rsidP="004F1DD3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4"/>
          <w:szCs w:val="24"/>
        </w:rPr>
      </w:pPr>
      <w:r w:rsidRPr="001465BA">
        <w:rPr>
          <w:b/>
          <w:sz w:val="24"/>
          <w:szCs w:val="24"/>
        </w:rPr>
        <w:t>Załącznik nr 9</w:t>
      </w:r>
    </w:p>
    <w:p w:rsidR="004F1DD3" w:rsidRPr="006A0603" w:rsidRDefault="004F1DD3" w:rsidP="004F1DD3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6A0603">
        <w:rPr>
          <w:b/>
          <w:sz w:val="24"/>
          <w:szCs w:val="24"/>
        </w:rPr>
        <w:t xml:space="preserve">Tabela nr </w:t>
      </w:r>
      <w:r>
        <w:rPr>
          <w:b/>
          <w:sz w:val="24"/>
          <w:szCs w:val="24"/>
        </w:rPr>
        <w:t>1</w:t>
      </w:r>
    </w:p>
    <w:p w:rsidR="004F1DD3" w:rsidRPr="004F1DD3" w:rsidRDefault="004F1DD3" w:rsidP="004F1DD3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6A0603">
        <w:rPr>
          <w:b/>
          <w:sz w:val="24"/>
          <w:szCs w:val="24"/>
        </w:rPr>
        <w:t>Dofinansowanie do wypoczynku zorganiz</w:t>
      </w:r>
      <w:r>
        <w:rPr>
          <w:b/>
          <w:sz w:val="24"/>
          <w:szCs w:val="24"/>
        </w:rPr>
        <w:t xml:space="preserve">owanego dla dzieci i młodzieży </w:t>
      </w:r>
    </w:p>
    <w:tbl>
      <w:tblPr>
        <w:tblW w:w="9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99"/>
      </w:tblGrid>
      <w:tr w:rsidR="004F1DD3" w:rsidRPr="00500634" w:rsidTr="000D08F6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3" w:rsidRPr="006A0603" w:rsidRDefault="004F1DD3" w:rsidP="00A84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Średni dochód na jedną osobę w rodzinie w złotówkach.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D3" w:rsidRPr="006A0603" w:rsidRDefault="004F1DD3" w:rsidP="00A84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Dopłata w %, dotyczy kwoty wpłaty dokonanej przez rodzica</w:t>
            </w:r>
          </w:p>
        </w:tc>
      </w:tr>
      <w:tr w:rsidR="004F1DD3" w:rsidRPr="00500634" w:rsidTr="000D08F6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3" w:rsidRPr="006A0603" w:rsidRDefault="004F1DD3" w:rsidP="00A84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2000,00 zł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D3" w:rsidRPr="006A0603" w:rsidRDefault="004F1DD3" w:rsidP="00A84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70</w:t>
            </w:r>
          </w:p>
        </w:tc>
      </w:tr>
      <w:tr w:rsidR="004F1DD3" w:rsidRPr="00500634" w:rsidTr="000D08F6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3" w:rsidRPr="006A0603" w:rsidRDefault="004F1DD3" w:rsidP="00A84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2000,00 – 3000,00 zł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D3" w:rsidRPr="006A0603" w:rsidRDefault="004F1DD3" w:rsidP="00A84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60</w:t>
            </w:r>
          </w:p>
        </w:tc>
      </w:tr>
      <w:tr w:rsidR="004F1DD3" w:rsidRPr="00500634" w:rsidTr="000D08F6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3" w:rsidRPr="006A0603" w:rsidRDefault="004F1DD3" w:rsidP="00A84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powyżej 3001,00 zł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D3" w:rsidRPr="006A0603" w:rsidRDefault="004F1DD3" w:rsidP="00A84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50</w:t>
            </w:r>
          </w:p>
        </w:tc>
      </w:tr>
    </w:tbl>
    <w:p w:rsidR="004F1DD3" w:rsidRPr="005F5562" w:rsidRDefault="004F1DD3" w:rsidP="004F1DD3">
      <w:pPr>
        <w:rPr>
          <w:sz w:val="24"/>
          <w:szCs w:val="24"/>
        </w:rPr>
      </w:pPr>
      <w:r w:rsidRPr="005F5562">
        <w:rPr>
          <w:sz w:val="24"/>
          <w:szCs w:val="24"/>
        </w:rPr>
        <w:t xml:space="preserve">* w zależności od ilości posiadanych środków </w:t>
      </w:r>
    </w:p>
    <w:p w:rsidR="004F1DD3" w:rsidRPr="00500634" w:rsidRDefault="004F1DD3" w:rsidP="004F1DD3">
      <w:pPr>
        <w:widowControl w:val="0"/>
        <w:autoSpaceDE w:val="0"/>
        <w:autoSpaceDN w:val="0"/>
        <w:adjustRightInd w:val="0"/>
        <w:spacing w:after="240"/>
      </w:pPr>
    </w:p>
    <w:p w:rsidR="004F1DD3" w:rsidRPr="006A0603" w:rsidRDefault="004F1DD3" w:rsidP="004F1DD3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6A0603">
        <w:rPr>
          <w:b/>
          <w:sz w:val="24"/>
          <w:szCs w:val="24"/>
        </w:rPr>
        <w:t xml:space="preserve">Tabela nr </w:t>
      </w:r>
      <w:r>
        <w:rPr>
          <w:b/>
          <w:sz w:val="24"/>
          <w:szCs w:val="24"/>
        </w:rPr>
        <w:t>2</w:t>
      </w:r>
    </w:p>
    <w:p w:rsidR="004F1DD3" w:rsidRPr="006A0603" w:rsidRDefault="004F1DD3" w:rsidP="004F1DD3">
      <w:pPr>
        <w:widowControl w:val="0"/>
        <w:autoSpaceDE w:val="0"/>
        <w:autoSpaceDN w:val="0"/>
        <w:adjustRightInd w:val="0"/>
        <w:jc w:val="center"/>
        <w:rPr>
          <w:b/>
          <w:spacing w:val="3"/>
          <w:sz w:val="24"/>
          <w:szCs w:val="24"/>
        </w:rPr>
      </w:pPr>
      <w:r w:rsidRPr="006A0603">
        <w:rPr>
          <w:b/>
          <w:spacing w:val="3"/>
          <w:sz w:val="24"/>
          <w:szCs w:val="24"/>
        </w:rPr>
        <w:t>Dofinansowanie do wypoczynku pracownika i jego rodziny</w:t>
      </w:r>
      <w:bookmarkStart w:id="0" w:name="_GoBack"/>
      <w:bookmarkEnd w:id="0"/>
    </w:p>
    <w:tbl>
      <w:tblPr>
        <w:tblpPr w:leftFromText="141" w:rightFromText="141" w:vertAnchor="text" w:horzAnchor="margin" w:tblpY="149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117"/>
        <w:gridCol w:w="2655"/>
      </w:tblGrid>
      <w:tr w:rsidR="004F1DD3" w:rsidRPr="005F5562" w:rsidTr="00A84DC8">
        <w:trPr>
          <w:trHeight w:val="205"/>
        </w:trPr>
        <w:tc>
          <w:tcPr>
            <w:tcW w:w="6465" w:type="dxa"/>
            <w:gridSpan w:val="2"/>
            <w:vAlign w:val="center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Wysokość dochodu brutto na osobę</w:t>
            </w:r>
          </w:p>
        </w:tc>
        <w:tc>
          <w:tcPr>
            <w:tcW w:w="2655" w:type="dxa"/>
            <w:vMerge w:val="restart"/>
            <w:vAlign w:val="center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Wysokość dofinansowania</w:t>
            </w:r>
          </w:p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(kwota bazowa: minimalne wynagrodzenie w danym roku)</w:t>
            </w:r>
          </w:p>
        </w:tc>
      </w:tr>
      <w:tr w:rsidR="004F1DD3" w:rsidRPr="005F5562" w:rsidTr="00A84DC8">
        <w:trPr>
          <w:trHeight w:val="147"/>
        </w:trPr>
        <w:tc>
          <w:tcPr>
            <w:tcW w:w="3348" w:type="dxa"/>
            <w:vAlign w:val="center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W gospodarstwie domowym</w:t>
            </w:r>
          </w:p>
        </w:tc>
        <w:tc>
          <w:tcPr>
            <w:tcW w:w="3117" w:type="dxa"/>
            <w:vAlign w:val="center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W jednoosobowym  gospodarstwie</w:t>
            </w:r>
          </w:p>
        </w:tc>
        <w:tc>
          <w:tcPr>
            <w:tcW w:w="2655" w:type="dxa"/>
            <w:vMerge/>
          </w:tcPr>
          <w:p w:rsidR="004F1DD3" w:rsidRPr="005F5562" w:rsidRDefault="004F1DD3" w:rsidP="00A84DC8">
            <w:pPr>
              <w:rPr>
                <w:sz w:val="24"/>
                <w:szCs w:val="24"/>
              </w:rPr>
            </w:pPr>
          </w:p>
        </w:tc>
      </w:tr>
      <w:tr w:rsidR="004F1DD3" w:rsidRPr="005F5562" w:rsidTr="00A84DC8">
        <w:trPr>
          <w:trHeight w:val="148"/>
        </w:trPr>
        <w:tc>
          <w:tcPr>
            <w:tcW w:w="3348" w:type="dxa"/>
            <w:vAlign w:val="center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do 1800,00</w:t>
            </w:r>
          </w:p>
        </w:tc>
        <w:tc>
          <w:tcPr>
            <w:tcW w:w="3117" w:type="dxa"/>
            <w:vAlign w:val="center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do 2000,00</w:t>
            </w:r>
          </w:p>
        </w:tc>
        <w:tc>
          <w:tcPr>
            <w:tcW w:w="2655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50%*</w:t>
            </w:r>
          </w:p>
        </w:tc>
      </w:tr>
      <w:tr w:rsidR="004F1DD3" w:rsidRPr="005F5562" w:rsidTr="00A84DC8">
        <w:trPr>
          <w:trHeight w:val="150"/>
        </w:trPr>
        <w:tc>
          <w:tcPr>
            <w:tcW w:w="3348" w:type="dxa"/>
            <w:vAlign w:val="center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 xml:space="preserve">od 1801,00 do </w:t>
            </w:r>
            <w:r>
              <w:t>30</w:t>
            </w:r>
            <w:r w:rsidRPr="005F5562">
              <w:rPr>
                <w:sz w:val="24"/>
                <w:szCs w:val="24"/>
              </w:rPr>
              <w:t>00,00</w:t>
            </w:r>
          </w:p>
        </w:tc>
        <w:tc>
          <w:tcPr>
            <w:tcW w:w="3117" w:type="dxa"/>
            <w:vAlign w:val="center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 xml:space="preserve">od 2001,00 do </w:t>
            </w:r>
            <w:r>
              <w:t>3</w:t>
            </w:r>
            <w:r w:rsidRPr="005F5562">
              <w:rPr>
                <w:sz w:val="24"/>
                <w:szCs w:val="24"/>
              </w:rPr>
              <w:t>200,00</w:t>
            </w:r>
          </w:p>
        </w:tc>
        <w:tc>
          <w:tcPr>
            <w:tcW w:w="2655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 xml:space="preserve">do 40%* </w:t>
            </w:r>
          </w:p>
        </w:tc>
      </w:tr>
      <w:tr w:rsidR="004F1DD3" w:rsidRPr="005F5562" w:rsidTr="00A84DC8">
        <w:trPr>
          <w:trHeight w:val="150"/>
        </w:trPr>
        <w:tc>
          <w:tcPr>
            <w:tcW w:w="3348" w:type="dxa"/>
            <w:vAlign w:val="center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powyżej 3001,00</w:t>
            </w:r>
          </w:p>
        </w:tc>
        <w:tc>
          <w:tcPr>
            <w:tcW w:w="3117" w:type="dxa"/>
            <w:vAlign w:val="center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powyżej 3201,00</w:t>
            </w:r>
          </w:p>
        </w:tc>
        <w:tc>
          <w:tcPr>
            <w:tcW w:w="2655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 xml:space="preserve">do 30%* </w:t>
            </w:r>
          </w:p>
        </w:tc>
      </w:tr>
    </w:tbl>
    <w:p w:rsidR="004F1DD3" w:rsidRDefault="004F1DD3" w:rsidP="004F1DD3">
      <w:pPr>
        <w:ind w:left="0" w:firstLine="0"/>
        <w:rPr>
          <w:sz w:val="24"/>
          <w:szCs w:val="24"/>
        </w:rPr>
      </w:pPr>
    </w:p>
    <w:p w:rsidR="004F1DD3" w:rsidRPr="005F5562" w:rsidRDefault="004F1DD3" w:rsidP="004F1DD3">
      <w:pPr>
        <w:rPr>
          <w:sz w:val="24"/>
          <w:szCs w:val="24"/>
        </w:rPr>
      </w:pPr>
      <w:r w:rsidRPr="005F5562">
        <w:rPr>
          <w:sz w:val="24"/>
          <w:szCs w:val="24"/>
        </w:rPr>
        <w:t xml:space="preserve">* w zależności od ilości posiadanych środków </w:t>
      </w:r>
    </w:p>
    <w:p w:rsidR="004F1DD3" w:rsidRDefault="004F1DD3" w:rsidP="004F1DD3">
      <w:pPr>
        <w:widowControl w:val="0"/>
        <w:autoSpaceDE w:val="0"/>
        <w:autoSpaceDN w:val="0"/>
        <w:adjustRightInd w:val="0"/>
        <w:spacing w:after="240"/>
        <w:jc w:val="center"/>
        <w:rPr>
          <w:sz w:val="24"/>
          <w:szCs w:val="24"/>
        </w:rPr>
      </w:pPr>
    </w:p>
    <w:p w:rsidR="004F1DD3" w:rsidRPr="006A0603" w:rsidRDefault="004F1DD3" w:rsidP="004F1DD3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6A0603">
        <w:rPr>
          <w:b/>
          <w:sz w:val="24"/>
          <w:szCs w:val="24"/>
        </w:rPr>
        <w:t xml:space="preserve">Tabela nr </w:t>
      </w:r>
      <w:r>
        <w:rPr>
          <w:b/>
          <w:sz w:val="24"/>
          <w:szCs w:val="24"/>
        </w:rPr>
        <w:t>3</w:t>
      </w:r>
    </w:p>
    <w:p w:rsidR="004F1DD3" w:rsidRPr="006A0603" w:rsidRDefault="004F1DD3" w:rsidP="004F1DD3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6A0603">
        <w:rPr>
          <w:b/>
          <w:sz w:val="24"/>
          <w:szCs w:val="24"/>
        </w:rPr>
        <w:t>Wysokość zapomóg socjalnych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635"/>
        <w:gridCol w:w="3756"/>
      </w:tblGrid>
      <w:tr w:rsidR="004F1DD3" w:rsidRPr="005F5562" w:rsidTr="000D08F6">
        <w:trPr>
          <w:trHeight w:val="345"/>
        </w:trPr>
        <w:tc>
          <w:tcPr>
            <w:tcW w:w="5306" w:type="dxa"/>
            <w:gridSpan w:val="2"/>
          </w:tcPr>
          <w:p w:rsidR="004F1DD3" w:rsidRPr="005F5562" w:rsidRDefault="004F1DD3" w:rsidP="00A84DC8">
            <w:pPr>
              <w:ind w:left="0"/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Wysokość dochodu brutto na osobę</w:t>
            </w:r>
            <w:r>
              <w:t xml:space="preserve"> </w:t>
            </w:r>
          </w:p>
        </w:tc>
        <w:tc>
          <w:tcPr>
            <w:tcW w:w="3756" w:type="dxa"/>
            <w:vMerge w:val="restart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Wysokość dofinansowania</w:t>
            </w:r>
          </w:p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</w:p>
        </w:tc>
      </w:tr>
      <w:tr w:rsidR="004F1DD3" w:rsidRPr="005F5562" w:rsidTr="000D08F6">
        <w:trPr>
          <w:trHeight w:val="480"/>
        </w:trPr>
        <w:tc>
          <w:tcPr>
            <w:tcW w:w="2671" w:type="dxa"/>
            <w:vAlign w:val="center"/>
          </w:tcPr>
          <w:p w:rsidR="004F1DD3" w:rsidRPr="005F5562" w:rsidRDefault="004F1DD3" w:rsidP="00A84DC8">
            <w:pPr>
              <w:jc w:val="center"/>
            </w:pPr>
            <w:r w:rsidRPr="005F5562">
              <w:rPr>
                <w:sz w:val="24"/>
                <w:szCs w:val="24"/>
              </w:rPr>
              <w:t>W gospodarstwie domowym</w:t>
            </w:r>
            <w:r>
              <w:t xml:space="preserve"> </w:t>
            </w:r>
          </w:p>
        </w:tc>
        <w:tc>
          <w:tcPr>
            <w:tcW w:w="2635" w:type="dxa"/>
          </w:tcPr>
          <w:p w:rsidR="004F1DD3" w:rsidRPr="005F5562" w:rsidRDefault="004F1DD3" w:rsidP="00A84DC8">
            <w:pPr>
              <w:jc w:val="center"/>
            </w:pPr>
            <w:r w:rsidRPr="005F5562">
              <w:rPr>
                <w:sz w:val="24"/>
                <w:szCs w:val="24"/>
              </w:rPr>
              <w:t>W jednoosobowym  gospodarstwie</w:t>
            </w:r>
          </w:p>
        </w:tc>
        <w:tc>
          <w:tcPr>
            <w:tcW w:w="3756" w:type="dxa"/>
            <w:vMerge/>
          </w:tcPr>
          <w:p w:rsidR="004F1DD3" w:rsidRPr="005F5562" w:rsidRDefault="004F1DD3" w:rsidP="00A84DC8"/>
        </w:tc>
      </w:tr>
      <w:tr w:rsidR="004F1DD3" w:rsidRPr="006A0603" w:rsidTr="000D08F6">
        <w:trPr>
          <w:trHeight w:val="309"/>
        </w:trPr>
        <w:tc>
          <w:tcPr>
            <w:tcW w:w="2671" w:type="dxa"/>
          </w:tcPr>
          <w:p w:rsidR="004F1DD3" w:rsidRPr="006A0603" w:rsidRDefault="004F1DD3" w:rsidP="00A84DC8">
            <w:pPr>
              <w:jc w:val="left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 xml:space="preserve">do 30% minimalnego wynagrodzenia </w:t>
            </w:r>
          </w:p>
        </w:tc>
        <w:tc>
          <w:tcPr>
            <w:tcW w:w="2635" w:type="dxa"/>
          </w:tcPr>
          <w:p w:rsidR="004F1DD3" w:rsidRPr="006A0603" w:rsidRDefault="004F1DD3" w:rsidP="00A84DC8">
            <w:pPr>
              <w:ind w:left="0" w:firstLine="0"/>
              <w:jc w:val="left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50% minimalnego wynagrodzenia</w:t>
            </w:r>
          </w:p>
        </w:tc>
        <w:tc>
          <w:tcPr>
            <w:tcW w:w="3756" w:type="dxa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800,00 zł*</w:t>
            </w:r>
          </w:p>
        </w:tc>
      </w:tr>
      <w:tr w:rsidR="004F1DD3" w:rsidRPr="006A0603" w:rsidTr="000D08F6">
        <w:trPr>
          <w:trHeight w:val="318"/>
        </w:trPr>
        <w:tc>
          <w:tcPr>
            <w:tcW w:w="2671" w:type="dxa"/>
          </w:tcPr>
          <w:p w:rsidR="004F1DD3" w:rsidRPr="006A0603" w:rsidRDefault="004F1DD3" w:rsidP="00A84DC8">
            <w:pPr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50% minimalnego wynagrodzenia</w:t>
            </w:r>
          </w:p>
        </w:tc>
        <w:tc>
          <w:tcPr>
            <w:tcW w:w="2635" w:type="dxa"/>
          </w:tcPr>
          <w:p w:rsidR="004F1DD3" w:rsidRPr="006A0603" w:rsidRDefault="004F1DD3" w:rsidP="00A84DC8">
            <w:pPr>
              <w:ind w:left="0" w:firstLine="0"/>
              <w:jc w:val="left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70% minimalnego wynagrodzenia</w:t>
            </w:r>
          </w:p>
        </w:tc>
        <w:tc>
          <w:tcPr>
            <w:tcW w:w="3756" w:type="dxa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500,00 zł*</w:t>
            </w:r>
          </w:p>
        </w:tc>
      </w:tr>
    </w:tbl>
    <w:p w:rsidR="004F1DD3" w:rsidRPr="006A0603" w:rsidRDefault="004F1DD3" w:rsidP="004F1DD3">
      <w:pPr>
        <w:rPr>
          <w:sz w:val="24"/>
          <w:szCs w:val="24"/>
        </w:rPr>
      </w:pPr>
      <w:r w:rsidRPr="006A0603">
        <w:rPr>
          <w:sz w:val="24"/>
          <w:szCs w:val="24"/>
        </w:rPr>
        <w:t xml:space="preserve">* w zależności od ilości posiadanych środków </w:t>
      </w:r>
    </w:p>
    <w:p w:rsidR="004F1DD3" w:rsidRPr="006A0603" w:rsidRDefault="004F1DD3" w:rsidP="004F1DD3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</w:p>
    <w:p w:rsidR="004F1DD3" w:rsidRPr="006A0603" w:rsidRDefault="004F1DD3" w:rsidP="004F1DD3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6A0603">
        <w:rPr>
          <w:b/>
          <w:sz w:val="24"/>
          <w:szCs w:val="24"/>
        </w:rPr>
        <w:t>Tabela nr</w:t>
      </w:r>
      <w:r>
        <w:rPr>
          <w:b/>
          <w:sz w:val="24"/>
          <w:szCs w:val="24"/>
        </w:rPr>
        <w:t xml:space="preserve"> 4</w:t>
      </w:r>
    </w:p>
    <w:p w:rsidR="004F1DD3" w:rsidRPr="006A0603" w:rsidRDefault="004F1DD3" w:rsidP="004F1DD3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6A0603">
        <w:rPr>
          <w:b/>
          <w:sz w:val="24"/>
          <w:szCs w:val="24"/>
        </w:rPr>
        <w:t>Wysokość zapomóg losowych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635"/>
        <w:gridCol w:w="3760"/>
      </w:tblGrid>
      <w:tr w:rsidR="004F1DD3" w:rsidRPr="005F5562" w:rsidTr="000D08F6">
        <w:trPr>
          <w:trHeight w:val="345"/>
        </w:trPr>
        <w:tc>
          <w:tcPr>
            <w:tcW w:w="5302" w:type="dxa"/>
            <w:gridSpan w:val="2"/>
          </w:tcPr>
          <w:p w:rsidR="004F1DD3" w:rsidRPr="005F5562" w:rsidRDefault="004F1DD3" w:rsidP="00A84DC8">
            <w:pPr>
              <w:ind w:left="0"/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Wysokość dochodu brutto na osobę</w:t>
            </w:r>
            <w:r>
              <w:t xml:space="preserve"> </w:t>
            </w:r>
          </w:p>
        </w:tc>
        <w:tc>
          <w:tcPr>
            <w:tcW w:w="3760" w:type="dxa"/>
            <w:vMerge w:val="restart"/>
          </w:tcPr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Wysokość dofinansowania</w:t>
            </w:r>
          </w:p>
          <w:p w:rsidR="004F1DD3" w:rsidRPr="005F5562" w:rsidRDefault="004F1DD3" w:rsidP="00A84DC8">
            <w:pPr>
              <w:jc w:val="center"/>
              <w:rPr>
                <w:sz w:val="24"/>
                <w:szCs w:val="24"/>
              </w:rPr>
            </w:pPr>
          </w:p>
        </w:tc>
      </w:tr>
      <w:tr w:rsidR="004F1DD3" w:rsidRPr="005F5562" w:rsidTr="000D08F6">
        <w:trPr>
          <w:trHeight w:val="480"/>
        </w:trPr>
        <w:tc>
          <w:tcPr>
            <w:tcW w:w="2667" w:type="dxa"/>
            <w:vAlign w:val="center"/>
          </w:tcPr>
          <w:p w:rsidR="004F1DD3" w:rsidRPr="005F5562" w:rsidRDefault="004F1DD3" w:rsidP="00A84DC8">
            <w:pPr>
              <w:jc w:val="center"/>
            </w:pPr>
            <w:r w:rsidRPr="005F5562">
              <w:rPr>
                <w:sz w:val="24"/>
                <w:szCs w:val="24"/>
              </w:rPr>
              <w:t>W gospodarstwie domowym</w:t>
            </w:r>
            <w:r>
              <w:t xml:space="preserve"> </w:t>
            </w:r>
          </w:p>
        </w:tc>
        <w:tc>
          <w:tcPr>
            <w:tcW w:w="2635" w:type="dxa"/>
          </w:tcPr>
          <w:p w:rsidR="004F1DD3" w:rsidRPr="005F5562" w:rsidRDefault="004F1DD3" w:rsidP="00A84DC8">
            <w:pPr>
              <w:jc w:val="center"/>
            </w:pPr>
            <w:r w:rsidRPr="005F5562">
              <w:rPr>
                <w:sz w:val="24"/>
                <w:szCs w:val="24"/>
              </w:rPr>
              <w:t>W jednoosobowym  gospodarstwie</w:t>
            </w:r>
          </w:p>
        </w:tc>
        <w:tc>
          <w:tcPr>
            <w:tcW w:w="3760" w:type="dxa"/>
            <w:vMerge/>
          </w:tcPr>
          <w:p w:rsidR="004F1DD3" w:rsidRPr="005F5562" w:rsidRDefault="004F1DD3" w:rsidP="00A84DC8"/>
        </w:tc>
      </w:tr>
      <w:tr w:rsidR="004F1DD3" w:rsidRPr="006A0603" w:rsidTr="000D08F6">
        <w:trPr>
          <w:trHeight w:val="309"/>
        </w:trPr>
        <w:tc>
          <w:tcPr>
            <w:tcW w:w="2667" w:type="dxa"/>
          </w:tcPr>
          <w:p w:rsidR="004F1DD3" w:rsidRPr="006A0603" w:rsidRDefault="004F1DD3" w:rsidP="00A84DC8">
            <w:pPr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2 000,00 zł</w:t>
            </w:r>
          </w:p>
        </w:tc>
        <w:tc>
          <w:tcPr>
            <w:tcW w:w="2635" w:type="dxa"/>
          </w:tcPr>
          <w:p w:rsidR="004F1DD3" w:rsidRPr="006A0603" w:rsidRDefault="004F1DD3" w:rsidP="00A84DC8">
            <w:pPr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2 200,00</w:t>
            </w:r>
          </w:p>
        </w:tc>
        <w:tc>
          <w:tcPr>
            <w:tcW w:w="3760" w:type="dxa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2 000,00 zł*</w:t>
            </w:r>
          </w:p>
        </w:tc>
      </w:tr>
      <w:tr w:rsidR="004F1DD3" w:rsidRPr="006A0603" w:rsidTr="000D08F6">
        <w:trPr>
          <w:trHeight w:val="318"/>
        </w:trPr>
        <w:tc>
          <w:tcPr>
            <w:tcW w:w="2667" w:type="dxa"/>
          </w:tcPr>
          <w:p w:rsidR="004F1DD3" w:rsidRPr="006A0603" w:rsidRDefault="004F1DD3" w:rsidP="00A84DC8">
            <w:pPr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powyżej 2 001,00 zł</w:t>
            </w:r>
          </w:p>
        </w:tc>
        <w:tc>
          <w:tcPr>
            <w:tcW w:w="2635" w:type="dxa"/>
          </w:tcPr>
          <w:p w:rsidR="004F1DD3" w:rsidRPr="006A0603" w:rsidRDefault="004F1DD3" w:rsidP="00A84DC8">
            <w:pPr>
              <w:ind w:left="0" w:firstLine="0"/>
              <w:jc w:val="left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Powyżej 2 201,00</w:t>
            </w:r>
          </w:p>
        </w:tc>
        <w:tc>
          <w:tcPr>
            <w:tcW w:w="3760" w:type="dxa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1 500,00 zł*</w:t>
            </w:r>
          </w:p>
        </w:tc>
      </w:tr>
    </w:tbl>
    <w:p w:rsidR="004F1DD3" w:rsidRPr="006A0603" w:rsidRDefault="004F1DD3" w:rsidP="004F1DD3">
      <w:pPr>
        <w:rPr>
          <w:sz w:val="24"/>
          <w:szCs w:val="24"/>
        </w:rPr>
      </w:pPr>
      <w:r w:rsidRPr="006A0603">
        <w:rPr>
          <w:sz w:val="24"/>
          <w:szCs w:val="24"/>
        </w:rPr>
        <w:t xml:space="preserve">* w zależności od ilości posiadanych środków </w:t>
      </w:r>
    </w:p>
    <w:p w:rsidR="004F1DD3" w:rsidRDefault="004F1DD3" w:rsidP="004F1DD3"/>
    <w:p w:rsidR="004F1DD3" w:rsidRPr="006A0603" w:rsidRDefault="004F1DD3" w:rsidP="004F1DD3">
      <w:pPr>
        <w:jc w:val="center"/>
        <w:rPr>
          <w:b/>
          <w:sz w:val="24"/>
          <w:szCs w:val="24"/>
        </w:rPr>
      </w:pPr>
      <w:r w:rsidRPr="006A0603">
        <w:rPr>
          <w:b/>
          <w:sz w:val="24"/>
          <w:szCs w:val="24"/>
        </w:rPr>
        <w:lastRenderedPageBreak/>
        <w:t xml:space="preserve">Tabela nr </w:t>
      </w:r>
      <w:r>
        <w:rPr>
          <w:b/>
          <w:sz w:val="24"/>
          <w:szCs w:val="24"/>
        </w:rPr>
        <w:t>5</w:t>
      </w:r>
    </w:p>
    <w:p w:rsidR="004F1DD3" w:rsidRPr="006A0603" w:rsidRDefault="004F1DD3" w:rsidP="004F1DD3">
      <w:pPr>
        <w:jc w:val="center"/>
        <w:rPr>
          <w:b/>
          <w:sz w:val="24"/>
          <w:szCs w:val="24"/>
        </w:rPr>
      </w:pPr>
    </w:p>
    <w:p w:rsidR="004F1DD3" w:rsidRPr="006A0603" w:rsidRDefault="004F1DD3" w:rsidP="004F1DD3">
      <w:pPr>
        <w:jc w:val="center"/>
        <w:rPr>
          <w:b/>
          <w:sz w:val="24"/>
          <w:szCs w:val="24"/>
        </w:rPr>
      </w:pPr>
      <w:r w:rsidRPr="006A0603">
        <w:rPr>
          <w:b/>
          <w:sz w:val="24"/>
          <w:szCs w:val="24"/>
        </w:rPr>
        <w:t>Pomoc świąteczna</w:t>
      </w:r>
    </w:p>
    <w:tbl>
      <w:tblPr>
        <w:tblpPr w:leftFromText="141" w:rightFromText="141" w:vertAnchor="text" w:tblpX="191" w:tblpY="79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117"/>
        <w:gridCol w:w="2655"/>
      </w:tblGrid>
      <w:tr w:rsidR="004F1DD3" w:rsidRPr="006A0603" w:rsidTr="00A84DC8">
        <w:trPr>
          <w:trHeight w:val="205"/>
        </w:trPr>
        <w:tc>
          <w:tcPr>
            <w:tcW w:w="6465" w:type="dxa"/>
            <w:gridSpan w:val="2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Wysokość dochodu brutto na osobę</w:t>
            </w:r>
          </w:p>
        </w:tc>
        <w:tc>
          <w:tcPr>
            <w:tcW w:w="2655" w:type="dxa"/>
            <w:vMerge w:val="restart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Wysokość dofinansowania</w:t>
            </w:r>
          </w:p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(kwota bazowa: minimalne wynagrodzenie w danym roku)</w:t>
            </w:r>
          </w:p>
        </w:tc>
      </w:tr>
      <w:tr w:rsidR="004F1DD3" w:rsidRPr="006A0603" w:rsidTr="00A84DC8">
        <w:trPr>
          <w:trHeight w:val="147"/>
        </w:trPr>
        <w:tc>
          <w:tcPr>
            <w:tcW w:w="3348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W gospodarstwie domowym</w:t>
            </w:r>
          </w:p>
        </w:tc>
        <w:tc>
          <w:tcPr>
            <w:tcW w:w="3117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W jednoosobowym  gospodarstwie</w:t>
            </w:r>
          </w:p>
        </w:tc>
        <w:tc>
          <w:tcPr>
            <w:tcW w:w="2655" w:type="dxa"/>
            <w:vMerge/>
          </w:tcPr>
          <w:p w:rsidR="004F1DD3" w:rsidRPr="006A0603" w:rsidRDefault="004F1DD3" w:rsidP="00A84DC8">
            <w:pPr>
              <w:rPr>
                <w:sz w:val="24"/>
                <w:szCs w:val="24"/>
              </w:rPr>
            </w:pPr>
          </w:p>
        </w:tc>
      </w:tr>
      <w:tr w:rsidR="004F1DD3" w:rsidRPr="006A0603" w:rsidTr="00A84DC8">
        <w:trPr>
          <w:trHeight w:val="148"/>
        </w:trPr>
        <w:tc>
          <w:tcPr>
            <w:tcW w:w="3348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1800,00</w:t>
            </w:r>
          </w:p>
        </w:tc>
        <w:tc>
          <w:tcPr>
            <w:tcW w:w="3117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2000,00</w:t>
            </w:r>
          </w:p>
        </w:tc>
        <w:tc>
          <w:tcPr>
            <w:tcW w:w="2655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do 50%*</w:t>
            </w:r>
          </w:p>
        </w:tc>
      </w:tr>
      <w:tr w:rsidR="004F1DD3" w:rsidRPr="006A0603" w:rsidTr="00A84DC8">
        <w:trPr>
          <w:trHeight w:val="150"/>
        </w:trPr>
        <w:tc>
          <w:tcPr>
            <w:tcW w:w="3348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od 1801,00 do 3000,00</w:t>
            </w:r>
          </w:p>
        </w:tc>
        <w:tc>
          <w:tcPr>
            <w:tcW w:w="3117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od 2001,00 do 3200,00</w:t>
            </w:r>
          </w:p>
        </w:tc>
        <w:tc>
          <w:tcPr>
            <w:tcW w:w="2655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 xml:space="preserve">do 40%* </w:t>
            </w:r>
          </w:p>
        </w:tc>
      </w:tr>
      <w:tr w:rsidR="004F1DD3" w:rsidRPr="006A0603" w:rsidTr="00A84DC8">
        <w:trPr>
          <w:trHeight w:val="150"/>
        </w:trPr>
        <w:tc>
          <w:tcPr>
            <w:tcW w:w="3348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powyżej 3001,00</w:t>
            </w:r>
          </w:p>
        </w:tc>
        <w:tc>
          <w:tcPr>
            <w:tcW w:w="3117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>powyżej 3201,00</w:t>
            </w:r>
          </w:p>
        </w:tc>
        <w:tc>
          <w:tcPr>
            <w:tcW w:w="2655" w:type="dxa"/>
            <w:vAlign w:val="center"/>
          </w:tcPr>
          <w:p w:rsidR="004F1DD3" w:rsidRPr="006A0603" w:rsidRDefault="004F1DD3" w:rsidP="00A84DC8">
            <w:pPr>
              <w:jc w:val="center"/>
              <w:rPr>
                <w:sz w:val="24"/>
                <w:szCs w:val="24"/>
              </w:rPr>
            </w:pPr>
            <w:r w:rsidRPr="006A0603">
              <w:rPr>
                <w:sz w:val="24"/>
                <w:szCs w:val="24"/>
              </w:rPr>
              <w:t xml:space="preserve">do 30%* </w:t>
            </w:r>
          </w:p>
        </w:tc>
      </w:tr>
    </w:tbl>
    <w:p w:rsidR="004F1DD3" w:rsidRDefault="004F1DD3" w:rsidP="004F1DD3">
      <w:pPr>
        <w:jc w:val="right"/>
        <w:rPr>
          <w:sz w:val="24"/>
          <w:szCs w:val="24"/>
          <w:lang w:eastAsia="x-none"/>
        </w:rPr>
      </w:pPr>
    </w:p>
    <w:p w:rsidR="004F1DD3" w:rsidRDefault="004F1DD3" w:rsidP="004F1DD3">
      <w:pPr>
        <w:jc w:val="right"/>
        <w:rPr>
          <w:sz w:val="24"/>
          <w:szCs w:val="24"/>
          <w:lang w:eastAsia="x-none"/>
        </w:rPr>
      </w:pPr>
    </w:p>
    <w:p w:rsidR="004F1DD3" w:rsidRDefault="004F1DD3" w:rsidP="004F1DD3">
      <w:r w:rsidRPr="005F5562">
        <w:rPr>
          <w:sz w:val="24"/>
          <w:szCs w:val="24"/>
        </w:rPr>
        <w:t xml:space="preserve">* w zależności od ilości posiadanych środków </w:t>
      </w:r>
    </w:p>
    <w:p w:rsidR="004F1DD3" w:rsidRDefault="004F1DD3" w:rsidP="004F1DD3">
      <w:pPr>
        <w:jc w:val="right"/>
        <w:rPr>
          <w:sz w:val="24"/>
          <w:szCs w:val="24"/>
          <w:lang w:eastAsia="x-none"/>
        </w:rPr>
      </w:pPr>
    </w:p>
    <w:p w:rsidR="004F1DD3" w:rsidRDefault="004F1DD3" w:rsidP="004F1DD3">
      <w:pPr>
        <w:jc w:val="right"/>
        <w:rPr>
          <w:sz w:val="24"/>
          <w:szCs w:val="24"/>
          <w:lang w:eastAsia="x-none"/>
        </w:rPr>
      </w:pPr>
    </w:p>
    <w:p w:rsidR="0091101C" w:rsidRPr="001465BA" w:rsidRDefault="0091101C" w:rsidP="0091101C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4"/>
          <w:szCs w:val="24"/>
        </w:rPr>
      </w:pPr>
    </w:p>
    <w:sectPr w:rsidR="0091101C" w:rsidRPr="001465BA" w:rsidSect="004F1DD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1C"/>
    <w:rsid w:val="000D08F6"/>
    <w:rsid w:val="004F1DD3"/>
    <w:rsid w:val="007D6BEC"/>
    <w:rsid w:val="0091101C"/>
    <w:rsid w:val="00BE6BBD"/>
    <w:rsid w:val="00E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C8D5-C0BD-427B-9666-C6A1E5E7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01C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3</cp:revision>
  <cp:lastPrinted>2021-01-27T11:29:00Z</cp:lastPrinted>
  <dcterms:created xsi:type="dcterms:W3CDTF">2021-01-27T12:29:00Z</dcterms:created>
  <dcterms:modified xsi:type="dcterms:W3CDTF">2021-07-07T15:45:00Z</dcterms:modified>
</cp:coreProperties>
</file>